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08" w:rsidRPr="00DB4689" w:rsidRDefault="009266DE" w:rsidP="00DE5408">
      <w:pPr>
        <w:rPr>
          <w:b/>
          <w:sz w:val="28"/>
          <w:szCs w:val="28"/>
        </w:rPr>
      </w:pPr>
      <w:r>
        <w:rPr>
          <w:b/>
          <w:sz w:val="28"/>
          <w:szCs w:val="28"/>
        </w:rPr>
        <w:t>Båtsamverkan</w:t>
      </w:r>
      <w:r w:rsidR="00DE5408" w:rsidRPr="00DB4689">
        <w:rPr>
          <w:b/>
          <w:sz w:val="28"/>
          <w:szCs w:val="28"/>
        </w:rPr>
        <w:tab/>
      </w:r>
    </w:p>
    <w:p w:rsidR="00AF5EC5" w:rsidRDefault="00AF5EC5" w:rsidP="00AF5EC5"/>
    <w:p w:rsidR="00AF5EC5" w:rsidRDefault="00AF5EC5" w:rsidP="00AF5EC5">
      <w:pPr>
        <w:rPr>
          <w:sz w:val="24"/>
        </w:rPr>
      </w:pPr>
    </w:p>
    <w:p w:rsidR="00E34589" w:rsidRPr="00B65F13" w:rsidRDefault="00E34589" w:rsidP="00E34589">
      <w:pPr>
        <w:rPr>
          <w:color w:val="FFC000"/>
          <w:sz w:val="24"/>
        </w:rPr>
      </w:pPr>
      <w:r w:rsidRPr="00B65F13">
        <w:rPr>
          <w:color w:val="FFC000"/>
          <w:sz w:val="24"/>
        </w:rPr>
        <w:t>___________________________________________________________________________</w:t>
      </w:r>
      <w:r>
        <w:rPr>
          <w:color w:val="FFC000"/>
          <w:sz w:val="24"/>
        </w:rPr>
        <w:t>______</w:t>
      </w:r>
    </w:p>
    <w:p w:rsidR="00E34589" w:rsidRDefault="00E34589" w:rsidP="00CE710C">
      <w:pPr>
        <w:rPr>
          <w:sz w:val="24"/>
        </w:rPr>
      </w:pPr>
    </w:p>
    <w:p w:rsidR="00E34589" w:rsidRDefault="00E34589" w:rsidP="00E34589">
      <w:pPr>
        <w:rPr>
          <w:b/>
          <w:sz w:val="24"/>
        </w:rPr>
      </w:pPr>
      <w:r w:rsidRPr="00E34589">
        <w:rPr>
          <w:b/>
          <w:sz w:val="24"/>
        </w:rPr>
        <w:t>Tips och råd</w:t>
      </w:r>
    </w:p>
    <w:p w:rsidR="00E34589" w:rsidRPr="00E34589" w:rsidRDefault="00E34589" w:rsidP="00E34589">
      <w:pPr>
        <w:rPr>
          <w:b/>
          <w:sz w:val="24"/>
        </w:rPr>
      </w:pPr>
    </w:p>
    <w:p w:rsidR="00E34589" w:rsidRDefault="00E34589" w:rsidP="00E34589">
      <w:pPr>
        <w:rPr>
          <w:sz w:val="24"/>
        </w:rPr>
      </w:pPr>
      <w:r w:rsidRPr="00E34589">
        <w:rPr>
          <w:sz w:val="24"/>
        </w:rPr>
        <w:t>Skydda dig mot båtstölder</w:t>
      </w:r>
    </w:p>
    <w:p w:rsidR="00E34589" w:rsidRPr="00E34589" w:rsidRDefault="00E34589" w:rsidP="00E34589">
      <w:pPr>
        <w:rPr>
          <w:sz w:val="24"/>
        </w:rPr>
      </w:pPr>
    </w:p>
    <w:p w:rsidR="00E34589" w:rsidRDefault="00E34589" w:rsidP="00E34589">
      <w:pPr>
        <w:rPr>
          <w:sz w:val="24"/>
        </w:rPr>
      </w:pPr>
      <w:r w:rsidRPr="00E34589">
        <w:rPr>
          <w:sz w:val="24"/>
        </w:rPr>
        <w:t>I början och i slutet av båtsäsongen ökar antalet polisanmälningar om stölder av båtmotorer och båtar. Du som är båtägare kan förebygga inbrott i båten och stöld på flera sätt.</w:t>
      </w:r>
    </w:p>
    <w:p w:rsidR="00E34589" w:rsidRPr="00E34589" w:rsidRDefault="00E34589" w:rsidP="00E34589">
      <w:pPr>
        <w:rPr>
          <w:sz w:val="24"/>
        </w:rPr>
      </w:pPr>
    </w:p>
    <w:p w:rsidR="00E34589" w:rsidRDefault="00E34589" w:rsidP="00E34589">
      <w:pPr>
        <w:rPr>
          <w:sz w:val="24"/>
        </w:rPr>
      </w:pPr>
      <w:r w:rsidRPr="00E34589">
        <w:rPr>
          <w:sz w:val="24"/>
        </w:rPr>
        <w:t>Till exempel genom att använd</w:t>
      </w:r>
      <w:r w:rsidR="008E25A2">
        <w:rPr>
          <w:sz w:val="24"/>
        </w:rPr>
        <w:t>a</w:t>
      </w:r>
      <w:r w:rsidRPr="00E34589">
        <w:rPr>
          <w:sz w:val="24"/>
        </w:rPr>
        <w:t xml:space="preserve"> ett godkänt lås, fotografera och märka båten och båtmotorn. Följ gärna Polisen Båtsamverkan i sociala medier som Facebook för uppdaterad information om aktuella stölder.</w:t>
      </w:r>
    </w:p>
    <w:p w:rsidR="00E34589" w:rsidRDefault="00E34589" w:rsidP="00E34589">
      <w:pPr>
        <w:rPr>
          <w:sz w:val="24"/>
        </w:rPr>
      </w:pPr>
    </w:p>
    <w:p w:rsidR="00E34589" w:rsidRPr="00B65F13" w:rsidRDefault="00E34589" w:rsidP="00E34589">
      <w:pPr>
        <w:rPr>
          <w:color w:val="FFC000"/>
          <w:sz w:val="24"/>
        </w:rPr>
      </w:pPr>
      <w:r w:rsidRPr="00B65F13">
        <w:rPr>
          <w:color w:val="FFC000"/>
          <w:sz w:val="24"/>
        </w:rPr>
        <w:t>___________________________________________________________________________</w:t>
      </w:r>
      <w:r>
        <w:rPr>
          <w:color w:val="FFC000"/>
          <w:sz w:val="24"/>
        </w:rPr>
        <w:t>______</w:t>
      </w:r>
    </w:p>
    <w:p w:rsidR="00E34589" w:rsidRPr="00E34589" w:rsidRDefault="00E34589" w:rsidP="00E34589">
      <w:pPr>
        <w:rPr>
          <w:sz w:val="24"/>
        </w:rPr>
      </w:pPr>
    </w:p>
    <w:p w:rsidR="00E34589" w:rsidRDefault="00E34589" w:rsidP="00E34589">
      <w:pPr>
        <w:rPr>
          <w:b/>
          <w:sz w:val="24"/>
        </w:rPr>
      </w:pPr>
      <w:r w:rsidRPr="00E34589">
        <w:rPr>
          <w:b/>
          <w:sz w:val="24"/>
        </w:rPr>
        <w:t>Samarbete förhindrar brott</w:t>
      </w:r>
    </w:p>
    <w:p w:rsidR="00E34589" w:rsidRPr="00E34589" w:rsidRDefault="00E34589" w:rsidP="00E34589">
      <w:pPr>
        <w:rPr>
          <w:b/>
          <w:sz w:val="24"/>
        </w:rPr>
      </w:pPr>
    </w:p>
    <w:p w:rsidR="00E34589" w:rsidRDefault="00E34589" w:rsidP="00E34589">
      <w:pPr>
        <w:rPr>
          <w:sz w:val="24"/>
        </w:rPr>
      </w:pPr>
      <w:r w:rsidRPr="00E34589">
        <w:rPr>
          <w:sz w:val="24"/>
        </w:rPr>
        <w:t>Med bra samarbete och samverkan kan vi k</w:t>
      </w:r>
      <w:r>
        <w:rPr>
          <w:sz w:val="24"/>
        </w:rPr>
        <w:t>omma långt i det brottsförebyg</w:t>
      </w:r>
      <w:r w:rsidRPr="00E34589">
        <w:rPr>
          <w:sz w:val="24"/>
        </w:rPr>
        <w:t>gande arbetet och samtidigt försvåra för tjuvarna. Med hjälp av engagerade båtägare kan många båtrelaterade stölder föreb</w:t>
      </w:r>
      <w:r>
        <w:rPr>
          <w:sz w:val="24"/>
        </w:rPr>
        <w:t>yggas. Det har visat sig effek</w:t>
      </w:r>
      <w:r w:rsidRPr="00E34589">
        <w:rPr>
          <w:sz w:val="24"/>
        </w:rPr>
        <w:t>tivt att bilda nätverk mellan olika intresseorganisationer.</w:t>
      </w:r>
    </w:p>
    <w:p w:rsidR="00E34589" w:rsidRPr="00E34589" w:rsidRDefault="00E34589" w:rsidP="00E34589">
      <w:pPr>
        <w:rPr>
          <w:sz w:val="24"/>
        </w:rPr>
      </w:pPr>
    </w:p>
    <w:p w:rsidR="00E34589" w:rsidRDefault="00E34589" w:rsidP="00E34589">
      <w:pPr>
        <w:rPr>
          <w:sz w:val="24"/>
        </w:rPr>
      </w:pPr>
      <w:r w:rsidRPr="00E34589">
        <w:rPr>
          <w:sz w:val="24"/>
        </w:rPr>
        <w:t>Båtsamverkan innebär att inte bara se efter sin egen båt utan även grannens. Det ökar förutsättningarna för att minska brottsligheten och öka tryggheten, och skapar samtidigt en social gemenskap som utgör en bra grund för andra aktiviteter.</w:t>
      </w:r>
    </w:p>
    <w:p w:rsidR="00E34589" w:rsidRPr="00E34589" w:rsidRDefault="00E34589" w:rsidP="00E34589">
      <w:pPr>
        <w:rPr>
          <w:sz w:val="24"/>
        </w:rPr>
      </w:pPr>
    </w:p>
    <w:p w:rsidR="00E34589" w:rsidRDefault="00E34589" w:rsidP="00E34589">
      <w:pPr>
        <w:rPr>
          <w:sz w:val="24"/>
        </w:rPr>
      </w:pPr>
      <w:r w:rsidRPr="00E34589">
        <w:rPr>
          <w:sz w:val="24"/>
        </w:rPr>
        <w:t xml:space="preserve">I ett område med bra kontakt mellan båtägarna </w:t>
      </w:r>
      <w:r>
        <w:rPr>
          <w:sz w:val="24"/>
        </w:rPr>
        <w:t>utvecklas möjligheter att före-</w:t>
      </w:r>
      <w:r w:rsidRPr="00E34589">
        <w:rPr>
          <w:sz w:val="24"/>
        </w:rPr>
        <w:t>bygga brott. När någon planerar att resa bort blir det mer naturligt att informe</w:t>
      </w:r>
      <w:r>
        <w:rPr>
          <w:sz w:val="24"/>
        </w:rPr>
        <w:t>ra</w:t>
      </w:r>
      <w:r w:rsidRPr="00E34589">
        <w:rPr>
          <w:sz w:val="24"/>
        </w:rPr>
        <w:t xml:space="preserve"> om vem som ska kontaktas om något skulle hända.</w:t>
      </w:r>
    </w:p>
    <w:p w:rsidR="00E34589" w:rsidRPr="00E34589" w:rsidRDefault="00E34589" w:rsidP="00E34589">
      <w:pPr>
        <w:rPr>
          <w:sz w:val="24"/>
        </w:rPr>
      </w:pPr>
    </w:p>
    <w:p w:rsidR="00E34589" w:rsidRDefault="00E34589" w:rsidP="00E34589">
      <w:pPr>
        <w:rPr>
          <w:b/>
          <w:sz w:val="24"/>
        </w:rPr>
      </w:pPr>
      <w:r w:rsidRPr="00E34589">
        <w:rPr>
          <w:b/>
          <w:sz w:val="24"/>
        </w:rPr>
        <w:t>Råd för att förhindra stölder ur eller av din båt:</w:t>
      </w:r>
    </w:p>
    <w:p w:rsidR="00E34589" w:rsidRPr="00E34589" w:rsidRDefault="00E34589" w:rsidP="00E34589">
      <w:pPr>
        <w:rPr>
          <w:b/>
          <w:sz w:val="24"/>
        </w:rPr>
      </w:pPr>
    </w:p>
    <w:p w:rsidR="00E34589" w:rsidRPr="00E34589" w:rsidRDefault="00E34589" w:rsidP="00E34589">
      <w:pPr>
        <w:pStyle w:val="ListParagraph"/>
        <w:numPr>
          <w:ilvl w:val="0"/>
          <w:numId w:val="6"/>
        </w:numPr>
        <w:rPr>
          <w:sz w:val="24"/>
        </w:rPr>
      </w:pPr>
      <w:r w:rsidRPr="00E34589">
        <w:rPr>
          <w:sz w:val="24"/>
        </w:rPr>
        <w:t>Märk din motor med dold och synlig märkning. Många båtföretag runt om i Sverige utför detta. Ristar du in en märkning själv så är ett personnummer bättre än ett namn.</w:t>
      </w:r>
    </w:p>
    <w:p w:rsidR="00E34589" w:rsidRPr="00E34589" w:rsidRDefault="00E34589" w:rsidP="00E34589">
      <w:pPr>
        <w:pStyle w:val="ListParagraph"/>
        <w:numPr>
          <w:ilvl w:val="0"/>
          <w:numId w:val="6"/>
        </w:numPr>
        <w:rPr>
          <w:sz w:val="24"/>
        </w:rPr>
      </w:pPr>
      <w:r w:rsidRPr="00E34589">
        <w:rPr>
          <w:sz w:val="24"/>
        </w:rPr>
        <w:t>Spårsändare GPS/GSM/VHF är förebyggande. Kontrollera med ditt försäkringsbolag vilken typ de godkänner.</w:t>
      </w:r>
    </w:p>
    <w:p w:rsidR="00E34589" w:rsidRPr="00E34589" w:rsidRDefault="00E34589" w:rsidP="00E34589">
      <w:pPr>
        <w:pStyle w:val="ListParagraph"/>
        <w:numPr>
          <w:ilvl w:val="0"/>
          <w:numId w:val="6"/>
        </w:numPr>
        <w:rPr>
          <w:sz w:val="24"/>
        </w:rPr>
      </w:pPr>
      <w:r w:rsidRPr="00E34589">
        <w:rPr>
          <w:sz w:val="24"/>
        </w:rPr>
        <w:t>Se till att båten sitter väl förankrad i bryggan.</w:t>
      </w:r>
    </w:p>
    <w:p w:rsidR="00E34589" w:rsidRPr="00E34589" w:rsidRDefault="00E34589" w:rsidP="00E34589">
      <w:pPr>
        <w:pStyle w:val="ListParagraph"/>
        <w:numPr>
          <w:ilvl w:val="0"/>
          <w:numId w:val="6"/>
        </w:numPr>
        <w:rPr>
          <w:sz w:val="24"/>
        </w:rPr>
      </w:pPr>
      <w:r w:rsidRPr="00E34589">
        <w:rPr>
          <w:sz w:val="24"/>
        </w:rPr>
        <w:t>Stölder sker oftast när det är mörkt – bra belysning är därför viktigt.</w:t>
      </w:r>
    </w:p>
    <w:p w:rsidR="00E34589" w:rsidRPr="00E34589" w:rsidRDefault="00E34589" w:rsidP="00E34589">
      <w:pPr>
        <w:pStyle w:val="ListParagraph"/>
        <w:numPr>
          <w:ilvl w:val="0"/>
          <w:numId w:val="6"/>
        </w:numPr>
        <w:rPr>
          <w:sz w:val="24"/>
        </w:rPr>
      </w:pPr>
      <w:r w:rsidRPr="00E34589">
        <w:rPr>
          <w:sz w:val="24"/>
        </w:rPr>
        <w:t>Försök att ”tänka som en tjuv” – hitta de svaga länkarna och förebygg där.</w:t>
      </w:r>
    </w:p>
    <w:p w:rsidR="00E34589" w:rsidRPr="00E34589" w:rsidRDefault="00E34589" w:rsidP="00E34589">
      <w:pPr>
        <w:rPr>
          <w:sz w:val="24"/>
        </w:rPr>
      </w:pPr>
    </w:p>
    <w:p w:rsidR="00E34589" w:rsidRPr="00E34589" w:rsidRDefault="00E34589" w:rsidP="00E34589">
      <w:pPr>
        <w:rPr>
          <w:i/>
          <w:sz w:val="24"/>
        </w:rPr>
      </w:pPr>
      <w:r w:rsidRPr="00E34589">
        <w:rPr>
          <w:i/>
          <w:sz w:val="24"/>
        </w:rPr>
        <w:t>Tjuvarna passar ofta på i början och i slutet av säsongen när färre</w:t>
      </w:r>
    </w:p>
    <w:p w:rsidR="00E34589" w:rsidRPr="00E34589" w:rsidRDefault="00E34589" w:rsidP="00E34589">
      <w:pPr>
        <w:rPr>
          <w:i/>
          <w:sz w:val="24"/>
        </w:rPr>
      </w:pPr>
      <w:r w:rsidRPr="00E34589">
        <w:rPr>
          <w:i/>
          <w:sz w:val="24"/>
        </w:rPr>
        <w:t>människor rör sig i anslutning till båtarna. Det är främst fritidshusområden och uppställningsplatser för båtar som drabbas. Tjuvarna tar helst 4-taktsmotorer.</w:t>
      </w:r>
    </w:p>
    <w:p w:rsidR="00E34589" w:rsidRDefault="00E34589" w:rsidP="00E34589">
      <w:pPr>
        <w:rPr>
          <w:sz w:val="24"/>
        </w:rPr>
      </w:pPr>
    </w:p>
    <w:p w:rsidR="00E34589" w:rsidRPr="00B65F13" w:rsidRDefault="00E34589" w:rsidP="00E34589">
      <w:pPr>
        <w:rPr>
          <w:color w:val="FFC000"/>
          <w:sz w:val="24"/>
        </w:rPr>
      </w:pPr>
      <w:r w:rsidRPr="00B65F13">
        <w:rPr>
          <w:color w:val="FFC000"/>
          <w:sz w:val="24"/>
        </w:rPr>
        <w:t>___________________________________________________________________________</w:t>
      </w:r>
      <w:r>
        <w:rPr>
          <w:color w:val="FFC000"/>
          <w:sz w:val="24"/>
        </w:rPr>
        <w:t>______</w:t>
      </w:r>
    </w:p>
    <w:p w:rsidR="00E34589" w:rsidRDefault="00E34589" w:rsidP="00E34589">
      <w:pPr>
        <w:rPr>
          <w:sz w:val="24"/>
        </w:rPr>
      </w:pPr>
    </w:p>
    <w:p w:rsidR="008E25A2" w:rsidRDefault="008E25A2" w:rsidP="00E34589">
      <w:pPr>
        <w:rPr>
          <w:b/>
          <w:sz w:val="24"/>
        </w:rPr>
      </w:pPr>
    </w:p>
    <w:p w:rsidR="00E34589" w:rsidRPr="00E34589" w:rsidRDefault="00E34589" w:rsidP="00E34589">
      <w:pPr>
        <w:rPr>
          <w:b/>
          <w:sz w:val="24"/>
        </w:rPr>
      </w:pPr>
      <w:r w:rsidRPr="00E34589">
        <w:rPr>
          <w:b/>
          <w:sz w:val="24"/>
        </w:rPr>
        <w:lastRenderedPageBreak/>
        <w:t>Se efter varandras båtar</w:t>
      </w:r>
    </w:p>
    <w:p w:rsidR="00E34589" w:rsidRDefault="00E34589" w:rsidP="00E34589">
      <w:pPr>
        <w:rPr>
          <w:sz w:val="24"/>
        </w:rPr>
      </w:pPr>
    </w:p>
    <w:p w:rsidR="00E34589" w:rsidRDefault="00E34589" w:rsidP="00E34589">
      <w:pPr>
        <w:rPr>
          <w:sz w:val="24"/>
        </w:rPr>
      </w:pPr>
      <w:r w:rsidRPr="00E34589">
        <w:rPr>
          <w:sz w:val="24"/>
        </w:rPr>
        <w:t>Om du lämnar båten en längre tid kan du be någon om hjälp med att ha uppsyn över din båt. Du kan be om hjälp med att:</w:t>
      </w:r>
    </w:p>
    <w:p w:rsidR="00E34589" w:rsidRPr="00E34589" w:rsidRDefault="00E34589" w:rsidP="00E34589">
      <w:pPr>
        <w:rPr>
          <w:sz w:val="24"/>
        </w:rPr>
      </w:pPr>
    </w:p>
    <w:p w:rsidR="00E34589" w:rsidRPr="00E34589" w:rsidRDefault="00E34589" w:rsidP="00E34589">
      <w:pPr>
        <w:pStyle w:val="ListParagraph"/>
        <w:numPr>
          <w:ilvl w:val="0"/>
          <w:numId w:val="7"/>
        </w:numPr>
        <w:rPr>
          <w:sz w:val="24"/>
        </w:rPr>
      </w:pPr>
      <w:r w:rsidRPr="00E34589">
        <w:rPr>
          <w:sz w:val="24"/>
        </w:rPr>
        <w:t>se till att lamporna tänds vid olika tider.</w:t>
      </w:r>
    </w:p>
    <w:p w:rsidR="00E34589" w:rsidRPr="00E34589" w:rsidRDefault="00E34589" w:rsidP="00E34589">
      <w:pPr>
        <w:pStyle w:val="ListParagraph"/>
        <w:numPr>
          <w:ilvl w:val="0"/>
          <w:numId w:val="7"/>
        </w:numPr>
        <w:rPr>
          <w:sz w:val="24"/>
        </w:rPr>
      </w:pPr>
      <w:r w:rsidRPr="00E34589">
        <w:rPr>
          <w:sz w:val="24"/>
        </w:rPr>
        <w:t>hålla båten ren och snygg från fågelspill.</w:t>
      </w:r>
    </w:p>
    <w:p w:rsidR="00E34589" w:rsidRPr="00E34589" w:rsidRDefault="00E34589" w:rsidP="00E34589">
      <w:pPr>
        <w:pStyle w:val="ListParagraph"/>
        <w:numPr>
          <w:ilvl w:val="0"/>
          <w:numId w:val="7"/>
        </w:numPr>
        <w:rPr>
          <w:sz w:val="24"/>
        </w:rPr>
      </w:pPr>
      <w:r w:rsidRPr="00E34589">
        <w:rPr>
          <w:sz w:val="24"/>
        </w:rPr>
        <w:t>fälla ner eller öppna kapellet då och då.</w:t>
      </w:r>
    </w:p>
    <w:p w:rsidR="00E34589" w:rsidRPr="00E34589" w:rsidRDefault="00E34589" w:rsidP="00E34589">
      <w:pPr>
        <w:pStyle w:val="ListParagraph"/>
        <w:numPr>
          <w:ilvl w:val="0"/>
          <w:numId w:val="7"/>
        </w:numPr>
        <w:rPr>
          <w:sz w:val="24"/>
        </w:rPr>
      </w:pPr>
      <w:r w:rsidRPr="00E34589">
        <w:rPr>
          <w:sz w:val="24"/>
        </w:rPr>
        <w:t>hänga ut en handduk eller dylikt.</w:t>
      </w:r>
    </w:p>
    <w:p w:rsidR="00E34589" w:rsidRPr="00E34589" w:rsidRDefault="00E34589" w:rsidP="00E34589">
      <w:pPr>
        <w:pStyle w:val="ListParagraph"/>
        <w:numPr>
          <w:ilvl w:val="0"/>
          <w:numId w:val="7"/>
        </w:numPr>
        <w:rPr>
          <w:sz w:val="24"/>
        </w:rPr>
      </w:pPr>
      <w:r w:rsidRPr="00E34589">
        <w:rPr>
          <w:sz w:val="24"/>
        </w:rPr>
        <w:t>försöka få din båt att se ”bebodd” ut.</w:t>
      </w:r>
    </w:p>
    <w:p w:rsidR="00E34589" w:rsidRDefault="00E34589" w:rsidP="00E34589">
      <w:pPr>
        <w:rPr>
          <w:sz w:val="24"/>
        </w:rPr>
      </w:pPr>
    </w:p>
    <w:p w:rsidR="00E34589" w:rsidRPr="00B65F13" w:rsidRDefault="00E34589" w:rsidP="00E34589">
      <w:pPr>
        <w:rPr>
          <w:color w:val="FFC000"/>
          <w:sz w:val="24"/>
        </w:rPr>
      </w:pPr>
      <w:r w:rsidRPr="00B65F13">
        <w:rPr>
          <w:color w:val="FFC000"/>
          <w:sz w:val="24"/>
        </w:rPr>
        <w:t>___________________________________________________________________________</w:t>
      </w:r>
      <w:r>
        <w:rPr>
          <w:color w:val="FFC000"/>
          <w:sz w:val="24"/>
        </w:rPr>
        <w:t>______</w:t>
      </w:r>
    </w:p>
    <w:p w:rsidR="00E34589" w:rsidRDefault="00E34589" w:rsidP="00E34589">
      <w:pPr>
        <w:rPr>
          <w:sz w:val="24"/>
        </w:rPr>
      </w:pPr>
    </w:p>
    <w:p w:rsidR="00E34589" w:rsidRPr="00E34589" w:rsidRDefault="00E34589" w:rsidP="00E34589">
      <w:pPr>
        <w:rPr>
          <w:b/>
          <w:sz w:val="24"/>
        </w:rPr>
      </w:pPr>
      <w:r w:rsidRPr="00E34589">
        <w:rPr>
          <w:b/>
          <w:sz w:val="24"/>
        </w:rPr>
        <w:t>Kontakta Polisen vid misstanke</w:t>
      </w:r>
    </w:p>
    <w:p w:rsidR="00E34589" w:rsidRDefault="00E34589" w:rsidP="00E34589">
      <w:pPr>
        <w:rPr>
          <w:sz w:val="24"/>
        </w:rPr>
      </w:pPr>
    </w:p>
    <w:p w:rsidR="00E34589" w:rsidRDefault="00E34589" w:rsidP="00E34589">
      <w:pPr>
        <w:rPr>
          <w:sz w:val="24"/>
        </w:rPr>
      </w:pPr>
      <w:r w:rsidRPr="00E34589">
        <w:rPr>
          <w:sz w:val="24"/>
        </w:rPr>
        <w:t>Har du misstankar om att en stöld är på gång eller gör du iakttagelser av personer och fordon som uppträder misstänkt ska du kontakta Polisen. Var uppmärksam på personer som rör sig i området utan synbara ärenden.</w:t>
      </w:r>
    </w:p>
    <w:p w:rsidR="00E34589" w:rsidRPr="00E34589" w:rsidRDefault="00E34589" w:rsidP="00E34589">
      <w:pPr>
        <w:rPr>
          <w:sz w:val="24"/>
        </w:rPr>
      </w:pPr>
    </w:p>
    <w:p w:rsidR="00E34589" w:rsidRDefault="00E34589" w:rsidP="00E34589">
      <w:pPr>
        <w:rPr>
          <w:sz w:val="24"/>
        </w:rPr>
      </w:pPr>
      <w:r w:rsidRPr="00E34589">
        <w:rPr>
          <w:sz w:val="24"/>
        </w:rPr>
        <w:t>Du är alltid välkommen att ringa Polisen om du misstänker brott. Vår uppgift är inte bara att utreda brott, utan också att förebygga och förhindra brott.</w:t>
      </w:r>
    </w:p>
    <w:p w:rsidR="00E34589" w:rsidRPr="00E34589" w:rsidRDefault="00E34589" w:rsidP="00E34589">
      <w:pPr>
        <w:rPr>
          <w:sz w:val="24"/>
        </w:rPr>
      </w:pPr>
    </w:p>
    <w:p w:rsidR="00E34589" w:rsidRPr="00E34589" w:rsidRDefault="00E34589" w:rsidP="00E34589">
      <w:pPr>
        <w:rPr>
          <w:b/>
          <w:sz w:val="24"/>
        </w:rPr>
      </w:pPr>
      <w:r w:rsidRPr="00E34589">
        <w:rPr>
          <w:b/>
          <w:sz w:val="24"/>
        </w:rPr>
        <w:t>I din kontakt med Polisen är det bra om du kan ange:</w:t>
      </w:r>
    </w:p>
    <w:p w:rsidR="00E34589" w:rsidRPr="00E34589" w:rsidRDefault="00E34589" w:rsidP="00E34589">
      <w:pPr>
        <w:pStyle w:val="ListParagraph"/>
        <w:numPr>
          <w:ilvl w:val="0"/>
          <w:numId w:val="8"/>
        </w:numPr>
        <w:rPr>
          <w:sz w:val="24"/>
        </w:rPr>
      </w:pPr>
      <w:r w:rsidRPr="00E34589">
        <w:rPr>
          <w:sz w:val="24"/>
        </w:rPr>
        <w:t>Exakta tidpunkter för dina iakttagelser.</w:t>
      </w:r>
    </w:p>
    <w:p w:rsidR="00E34589" w:rsidRPr="00E34589" w:rsidRDefault="00E34589" w:rsidP="00E34589">
      <w:pPr>
        <w:pStyle w:val="ListParagraph"/>
        <w:numPr>
          <w:ilvl w:val="0"/>
          <w:numId w:val="8"/>
        </w:numPr>
        <w:rPr>
          <w:sz w:val="24"/>
        </w:rPr>
      </w:pPr>
      <w:r w:rsidRPr="00E34589">
        <w:rPr>
          <w:sz w:val="24"/>
        </w:rPr>
        <w:t>Bilar och fordon – skriv upp registreringsnummer, fabrikat, färg, andra kännetecken som dekaler eller trasiga ljus och var fordonet försvann.</w:t>
      </w:r>
    </w:p>
    <w:p w:rsidR="00E34589" w:rsidRPr="00E34589" w:rsidRDefault="00E34589" w:rsidP="00E34589">
      <w:pPr>
        <w:pStyle w:val="ListParagraph"/>
        <w:numPr>
          <w:ilvl w:val="0"/>
          <w:numId w:val="8"/>
        </w:numPr>
        <w:rPr>
          <w:sz w:val="24"/>
        </w:rPr>
      </w:pPr>
      <w:r w:rsidRPr="00E34589">
        <w:rPr>
          <w:sz w:val="24"/>
        </w:rPr>
        <w:t>Personer – tänk på antal, kön, ålder, längd, kroppsbyggnad, hårfärg, klädsel, glasögon, skäggväxt, väskor/påsar och andra kännetecken.</w:t>
      </w:r>
    </w:p>
    <w:p w:rsidR="00E34589" w:rsidRDefault="00E34589" w:rsidP="00E34589">
      <w:pPr>
        <w:rPr>
          <w:sz w:val="24"/>
        </w:rPr>
      </w:pPr>
    </w:p>
    <w:p w:rsidR="007C2E45" w:rsidRDefault="007C2E45" w:rsidP="00E34589">
      <w:pPr>
        <w:rPr>
          <w:sz w:val="24"/>
        </w:rPr>
      </w:pPr>
      <w:r>
        <w:rPr>
          <w:sz w:val="24"/>
        </w:rPr>
        <w:t>Länkar/bilder till</w:t>
      </w:r>
    </w:p>
    <w:p w:rsidR="00E34589" w:rsidRPr="00E34589" w:rsidRDefault="00E34589" w:rsidP="00E34589">
      <w:pPr>
        <w:rPr>
          <w:sz w:val="24"/>
        </w:rPr>
      </w:pPr>
      <w:r w:rsidRPr="00E34589">
        <w:rPr>
          <w:sz w:val="24"/>
        </w:rPr>
        <w:t>Båtsamverkan</w:t>
      </w:r>
    </w:p>
    <w:p w:rsidR="00E34589" w:rsidRDefault="007C308B" w:rsidP="00E34589">
      <w:pPr>
        <w:rPr>
          <w:sz w:val="24"/>
        </w:rPr>
      </w:pPr>
      <w:hyperlink r:id="rId8" w:history="1">
        <w:r w:rsidR="007C2E45" w:rsidRPr="004D5A10">
          <w:rPr>
            <w:rStyle w:val="Hyperlink"/>
            <w:sz w:val="24"/>
          </w:rPr>
          <w:t>www.polisen.se</w:t>
        </w:r>
      </w:hyperlink>
    </w:p>
    <w:p w:rsidR="007C2E45" w:rsidRPr="00E34589" w:rsidRDefault="007C2E45" w:rsidP="00E34589">
      <w:pPr>
        <w:rPr>
          <w:sz w:val="24"/>
        </w:rPr>
      </w:pPr>
    </w:p>
    <w:p w:rsidR="00E34589" w:rsidRDefault="00E34589" w:rsidP="00E34589">
      <w:pPr>
        <w:rPr>
          <w:sz w:val="24"/>
        </w:rPr>
      </w:pPr>
      <w:r w:rsidRPr="00E34589">
        <w:rPr>
          <w:sz w:val="24"/>
        </w:rPr>
        <w:t>Tillsammans är vi starka och kan förebygga brott!</w:t>
      </w:r>
    </w:p>
    <w:p w:rsidR="007C2E45" w:rsidRPr="00E34589" w:rsidRDefault="007C2E45" w:rsidP="00E34589">
      <w:pPr>
        <w:rPr>
          <w:sz w:val="24"/>
        </w:rPr>
      </w:pPr>
      <w:bookmarkStart w:id="0" w:name="_GoBack"/>
      <w:bookmarkEnd w:id="0"/>
    </w:p>
    <w:p w:rsidR="00E34589" w:rsidRPr="00E34589" w:rsidRDefault="00E34589" w:rsidP="00E34589">
      <w:pPr>
        <w:rPr>
          <w:sz w:val="24"/>
        </w:rPr>
      </w:pPr>
      <w:r w:rsidRPr="00E34589">
        <w:rPr>
          <w:sz w:val="24"/>
        </w:rPr>
        <w:t>Ring alltid 112 vid larm eller pågående brott</w:t>
      </w:r>
    </w:p>
    <w:p w:rsidR="00E34589" w:rsidRDefault="00E34589" w:rsidP="00E34589">
      <w:pPr>
        <w:rPr>
          <w:sz w:val="24"/>
        </w:rPr>
      </w:pPr>
      <w:r w:rsidRPr="00E34589">
        <w:rPr>
          <w:sz w:val="24"/>
        </w:rPr>
        <w:t>Ring 114 14 när du vill anmäla brott, tipsa Polisen eller har frågor.</w:t>
      </w:r>
    </w:p>
    <w:p w:rsidR="003672AF" w:rsidRDefault="003672AF" w:rsidP="00E34589">
      <w:pPr>
        <w:rPr>
          <w:sz w:val="24"/>
        </w:rPr>
      </w:pPr>
    </w:p>
    <w:p w:rsidR="003672AF" w:rsidRDefault="003672AF" w:rsidP="00E34589">
      <w:pPr>
        <w:rPr>
          <w:sz w:val="24"/>
        </w:rPr>
      </w:pPr>
    </w:p>
    <w:p w:rsidR="003672AF" w:rsidRDefault="003672AF" w:rsidP="00E34589">
      <w:pPr>
        <w:rPr>
          <w:sz w:val="24"/>
        </w:rPr>
      </w:pPr>
    </w:p>
    <w:p w:rsidR="003672AF" w:rsidRDefault="003672AF" w:rsidP="00E34589">
      <w:pPr>
        <w:rPr>
          <w:sz w:val="24"/>
        </w:rPr>
      </w:pPr>
    </w:p>
    <w:sectPr w:rsidR="003672AF" w:rsidSect="00127C6A">
      <w:headerReference w:type="default" r:id="rId9"/>
      <w:footerReference w:type="default" r:id="rId10"/>
      <w:pgSz w:w="11906" w:h="16838"/>
      <w:pgMar w:top="1440" w:right="1080" w:bottom="1440" w:left="1080" w:header="708"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106" w:rsidRDefault="00D37106" w:rsidP="00692E7E">
      <w:r>
        <w:separator/>
      </w:r>
    </w:p>
  </w:endnote>
  <w:endnote w:type="continuationSeparator" w:id="1">
    <w:p w:rsidR="00D37106" w:rsidRDefault="00D37106" w:rsidP="00692E7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20" w:rsidRPr="007A5245" w:rsidRDefault="00BC6C40" w:rsidP="000E4414">
    <w:pPr>
      <w:pStyle w:val="Footer"/>
      <w:tabs>
        <w:tab w:val="clear" w:pos="4536"/>
        <w:tab w:val="center" w:pos="-1800"/>
      </w:tabs>
      <w:rPr>
        <w:lang w:val="sv-SE"/>
      </w:rPr>
    </w:pPr>
    <w:r>
      <w:t>Dokumentnamn</w:t>
    </w:r>
    <w:r w:rsidR="00D87290">
      <w:rPr>
        <w:lang w:val="sv-SE"/>
      </w:rPr>
      <w:tab/>
    </w:r>
    <w:r w:rsidR="00D87290" w:rsidRPr="007A5245">
      <w:rPr>
        <w:lang w:val="sv-SE"/>
      </w:rPr>
      <w:t xml:space="preserve">Sida </w:t>
    </w:r>
    <w:r w:rsidR="007C308B" w:rsidRPr="007A5245">
      <w:rPr>
        <w:sz w:val="24"/>
      </w:rPr>
      <w:fldChar w:fldCharType="begin"/>
    </w:r>
    <w:r w:rsidR="00D87290" w:rsidRPr="007A5245">
      <w:rPr>
        <w:lang w:val="sv-SE"/>
      </w:rPr>
      <w:instrText>PAGE</w:instrText>
    </w:r>
    <w:r w:rsidR="007C308B" w:rsidRPr="007A5245">
      <w:rPr>
        <w:sz w:val="24"/>
      </w:rPr>
      <w:fldChar w:fldCharType="separate"/>
    </w:r>
    <w:r w:rsidR="00AD4BC0">
      <w:rPr>
        <w:noProof/>
        <w:lang w:val="sv-SE"/>
      </w:rPr>
      <w:t>2</w:t>
    </w:r>
    <w:r w:rsidR="007C308B" w:rsidRPr="007A5245">
      <w:rPr>
        <w:sz w:val="24"/>
      </w:rPr>
      <w:fldChar w:fldCharType="end"/>
    </w:r>
    <w:r w:rsidR="00D87290" w:rsidRPr="007A5245">
      <w:rPr>
        <w:lang w:val="sv-SE"/>
      </w:rPr>
      <w:t xml:space="preserve"> av </w:t>
    </w:r>
    <w:r w:rsidR="007C308B" w:rsidRPr="007A5245">
      <w:rPr>
        <w:sz w:val="24"/>
      </w:rPr>
      <w:fldChar w:fldCharType="begin"/>
    </w:r>
    <w:r w:rsidR="00D87290" w:rsidRPr="007A5245">
      <w:rPr>
        <w:lang w:val="sv-SE"/>
      </w:rPr>
      <w:instrText>NUMPAGES</w:instrText>
    </w:r>
    <w:r w:rsidR="007C308B" w:rsidRPr="007A5245">
      <w:rPr>
        <w:sz w:val="24"/>
      </w:rPr>
      <w:fldChar w:fldCharType="separate"/>
    </w:r>
    <w:r w:rsidR="00AD4BC0">
      <w:rPr>
        <w:noProof/>
        <w:lang w:val="sv-SE"/>
      </w:rPr>
      <w:t>2</w:t>
    </w:r>
    <w:r w:rsidR="007C308B" w:rsidRPr="007A5245">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106" w:rsidRDefault="00D37106" w:rsidP="00692E7E">
      <w:r>
        <w:separator/>
      </w:r>
    </w:p>
  </w:footnote>
  <w:footnote w:type="continuationSeparator" w:id="1">
    <w:p w:rsidR="00D37106" w:rsidRDefault="00D37106" w:rsidP="00692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40" w:rsidRPr="00527C53" w:rsidRDefault="00BC6C40" w:rsidP="00BC6C40">
    <w:pPr>
      <w:pStyle w:val="Header"/>
      <w:tabs>
        <w:tab w:val="clear" w:pos="4536"/>
        <w:tab w:val="clear" w:pos="9072"/>
        <w:tab w:val="left" w:pos="3045"/>
        <w:tab w:val="left" w:pos="3825"/>
      </w:tabs>
      <w:ind w:left="2608" w:hanging="2608"/>
      <w:jc w:val="center"/>
      <w:rPr>
        <w:rFonts w:cs="Calibri"/>
        <w:sz w:val="36"/>
      </w:rPr>
    </w:pPr>
    <w:r>
      <w:rPr>
        <w:noProof/>
      </w:rPr>
      <w:tab/>
    </w:r>
    <w:r>
      <w:rPr>
        <w:noProof/>
      </w:rPr>
      <w:tab/>
    </w:r>
  </w:p>
  <w:p w:rsidR="00BC6C40" w:rsidRPr="007C69BE" w:rsidRDefault="00BC6C40" w:rsidP="00BC6C40">
    <w:pPr>
      <w:pStyle w:val="Header"/>
      <w:tabs>
        <w:tab w:val="left" w:pos="2055"/>
        <w:tab w:val="left" w:pos="2940"/>
      </w:tabs>
      <w:jc w:val="center"/>
      <w:rPr>
        <w:rFonts w:cs="Calibri"/>
        <w:b/>
        <w:sz w:val="36"/>
      </w:rPr>
    </w:pPr>
  </w:p>
  <w:p w:rsidR="00BC6C40" w:rsidRDefault="00BC6C40" w:rsidP="00BC6C40">
    <w:pPr>
      <w:pStyle w:val="Header"/>
    </w:pPr>
  </w:p>
  <w:p w:rsidR="00BC6C40" w:rsidRPr="00BC6C40" w:rsidRDefault="007C308B" w:rsidP="00BC6C40">
    <w:pPr>
      <w:pStyle w:val="Header"/>
      <w:rPr>
        <w:color w:val="FFC000" w:themeColor="accent4"/>
      </w:rPr>
    </w:pPr>
    <w:r>
      <w:rPr>
        <w:noProof/>
        <w:color w:val="FFC000" w:themeColor="accent4"/>
      </w:rPr>
      <w:pict>
        <v:line id="Rak 3" o:spid="_x0000_s2049" style="position:absolute;z-index:251664384;visibility:visible;mso-wrap-distance-top:-3e-5mm;mso-wrap-distance-bottom:-3e-5mm;mso-width-relative:margin" from="-7.55pt,3.75pt" to="46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" strokecolor="#ffc000 [3207]" strokeweight="1pt">
          <v:stroke joinstyle="miter"/>
          <o:lock v:ext="edit" shapetype="f"/>
        </v:line>
      </w:pict>
    </w:r>
  </w:p>
  <w:p w:rsidR="008D7520" w:rsidRDefault="00D37106" w:rsidP="00BC6C40">
    <w:pPr>
      <w:pStyle w:val="Header"/>
      <w:tabs>
        <w:tab w:val="left" w:pos="1418"/>
        <w:tab w:val="left" w:pos="4536"/>
        <w:tab w:val="left" w:pos="5387"/>
      </w:tabs>
    </w:pPr>
  </w:p>
  <w:p w:rsidR="008956D8" w:rsidRDefault="00D37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552"/>
    <w:multiLevelType w:val="multilevel"/>
    <w:tmpl w:val="C5C822CA"/>
    <w:lvl w:ilvl="0">
      <w:start w:val="1"/>
      <w:numFmt w:val="decimal"/>
      <w:pStyle w:val="Heading1"/>
      <w:lvlText w:val="%1"/>
      <w:lvlJc w:val="left"/>
      <w:pPr>
        <w:tabs>
          <w:tab w:val="num" w:pos="1701"/>
        </w:tabs>
        <w:ind w:left="1701" w:hanging="1701"/>
      </w:pPr>
      <w:rPr>
        <w:rFonts w:ascii="Franklin Gothic Book" w:eastAsia="Times New Roman" w:hAnsi="Franklin Gothic Book" w:cs="Times New Roman"/>
      </w:rPr>
    </w:lvl>
    <w:lvl w:ilvl="1">
      <w:start w:val="1"/>
      <w:numFmt w:val="decimal"/>
      <w:pStyle w:val="Heading2"/>
      <w:lvlText w:val="%1.%2"/>
      <w:lvlJc w:val="left"/>
      <w:pPr>
        <w:tabs>
          <w:tab w:val="num" w:pos="1701"/>
        </w:tabs>
        <w:ind w:left="1701" w:hanging="1701"/>
      </w:pPr>
      <w:rPr>
        <w:rFonts w:hint="default"/>
      </w:rPr>
    </w:lvl>
    <w:lvl w:ilvl="2">
      <w:start w:val="1"/>
      <w:numFmt w:val="decimal"/>
      <w:pStyle w:val="Heading3"/>
      <w:lvlText w:val="%1.%2.%3"/>
      <w:lvlJc w:val="left"/>
      <w:pPr>
        <w:tabs>
          <w:tab w:val="num" w:pos="1701"/>
        </w:tabs>
        <w:ind w:left="1701" w:hanging="1701"/>
      </w:pPr>
      <w:rPr>
        <w:rFonts w:hint="default"/>
      </w:rPr>
    </w:lvl>
    <w:lvl w:ilvl="3">
      <w:start w:val="1"/>
      <w:numFmt w:val="decimal"/>
      <w:pStyle w:val="Heading4"/>
      <w:lvlText w:val="%1.%2.%3.%4"/>
      <w:lvlJc w:val="left"/>
      <w:pPr>
        <w:tabs>
          <w:tab w:val="num" w:pos="1701"/>
        </w:tabs>
        <w:ind w:left="1701" w:hanging="1701"/>
      </w:pPr>
      <w:rPr>
        <w:rFonts w:hint="default"/>
      </w:rPr>
    </w:lvl>
    <w:lvl w:ilvl="4">
      <w:start w:val="1"/>
      <w:numFmt w:val="decimal"/>
      <w:pStyle w:val="Heading5"/>
      <w:lvlText w:val="%1.%2.%3.%4.%5"/>
      <w:lvlJc w:val="left"/>
      <w:pPr>
        <w:tabs>
          <w:tab w:val="num" w:pos="1701"/>
        </w:tabs>
        <w:ind w:left="1701" w:hanging="1701"/>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8170F5F"/>
    <w:multiLevelType w:val="hybridMultilevel"/>
    <w:tmpl w:val="9EE40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3CB78D4"/>
    <w:multiLevelType w:val="hybridMultilevel"/>
    <w:tmpl w:val="69D810D8"/>
    <w:lvl w:ilvl="0" w:tplc="8674A910">
      <w:numFmt w:val="bullet"/>
      <w:lvlText w:val=""/>
      <w:lvlJc w:val="left"/>
      <w:pPr>
        <w:ind w:left="720" w:hanging="360"/>
      </w:pPr>
      <w:rPr>
        <w:rFonts w:ascii="Symbol" w:eastAsia="Cambr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AEF32D3"/>
    <w:multiLevelType w:val="hybridMultilevel"/>
    <w:tmpl w:val="16E0F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FBF4F8A"/>
    <w:multiLevelType w:val="hybridMultilevel"/>
    <w:tmpl w:val="C472C638"/>
    <w:lvl w:ilvl="0" w:tplc="D1228812">
      <w:start w:val="2015"/>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37655E6"/>
    <w:multiLevelType w:val="hybridMultilevel"/>
    <w:tmpl w:val="2C9A88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3DB6AFF"/>
    <w:multiLevelType w:val="hybridMultilevel"/>
    <w:tmpl w:val="1FAEC1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F3571F6"/>
    <w:multiLevelType w:val="hybridMultilevel"/>
    <w:tmpl w:val="75E41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995120E"/>
    <w:multiLevelType w:val="hybridMultilevel"/>
    <w:tmpl w:val="C7A22D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EF26995"/>
    <w:multiLevelType w:val="hybridMultilevel"/>
    <w:tmpl w:val="9D14B3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0"/>
  </w:num>
  <w:num w:numId="5">
    <w:abstractNumId w:val="7"/>
  </w:num>
  <w:num w:numId="6">
    <w:abstractNumId w:val="6"/>
  </w:num>
  <w:num w:numId="7">
    <w:abstractNumId w:val="8"/>
  </w:num>
  <w:num w:numId="8">
    <w:abstractNumId w:val="3"/>
  </w:num>
  <w:num w:numId="9">
    <w:abstractNumId w:val="5"/>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40EF6"/>
    <w:rsid w:val="000233C8"/>
    <w:rsid w:val="00053DB3"/>
    <w:rsid w:val="0006137B"/>
    <w:rsid w:val="00096D5C"/>
    <w:rsid w:val="000B1A1E"/>
    <w:rsid w:val="000D6959"/>
    <w:rsid w:val="002963BD"/>
    <w:rsid w:val="002A624B"/>
    <w:rsid w:val="002F0E01"/>
    <w:rsid w:val="00340EF6"/>
    <w:rsid w:val="003672AF"/>
    <w:rsid w:val="003C7AD2"/>
    <w:rsid w:val="00423E14"/>
    <w:rsid w:val="004A61F1"/>
    <w:rsid w:val="00574C29"/>
    <w:rsid w:val="00687BBE"/>
    <w:rsid w:val="00692E7E"/>
    <w:rsid w:val="006A5E55"/>
    <w:rsid w:val="006D3AD6"/>
    <w:rsid w:val="007C2E45"/>
    <w:rsid w:val="007C308B"/>
    <w:rsid w:val="008E25A2"/>
    <w:rsid w:val="009266DE"/>
    <w:rsid w:val="00933282"/>
    <w:rsid w:val="00A51151"/>
    <w:rsid w:val="00AD4BC0"/>
    <w:rsid w:val="00AF5EC5"/>
    <w:rsid w:val="00B133EC"/>
    <w:rsid w:val="00B20272"/>
    <w:rsid w:val="00B30E8E"/>
    <w:rsid w:val="00B65F13"/>
    <w:rsid w:val="00BA238E"/>
    <w:rsid w:val="00BB45DA"/>
    <w:rsid w:val="00BB5E7D"/>
    <w:rsid w:val="00BC6C40"/>
    <w:rsid w:val="00C355ED"/>
    <w:rsid w:val="00CA36D5"/>
    <w:rsid w:val="00CA5C4D"/>
    <w:rsid w:val="00CC2C91"/>
    <w:rsid w:val="00CE710C"/>
    <w:rsid w:val="00D37106"/>
    <w:rsid w:val="00D704D4"/>
    <w:rsid w:val="00D87290"/>
    <w:rsid w:val="00DB008F"/>
    <w:rsid w:val="00DB4689"/>
    <w:rsid w:val="00DE5408"/>
    <w:rsid w:val="00E34589"/>
    <w:rsid w:val="00F36DDD"/>
    <w:rsid w:val="00FA310A"/>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C5"/>
    <w:pPr>
      <w:spacing w:after="0" w:line="240" w:lineRule="auto"/>
    </w:pPr>
    <w:rPr>
      <w:rFonts w:ascii="Franklin Gothic Book" w:eastAsia="Times New Roman" w:hAnsi="Franklin Gothic Book" w:cs="Times New Roman"/>
      <w:sz w:val="18"/>
      <w:szCs w:val="24"/>
      <w:lang w:eastAsia="sv-SE"/>
    </w:rPr>
  </w:style>
  <w:style w:type="paragraph" w:styleId="Heading1">
    <w:name w:val="heading 1"/>
    <w:next w:val="Normal"/>
    <w:link w:val="Heading1Char"/>
    <w:autoRedefine/>
    <w:qFormat/>
    <w:rsid w:val="00D704D4"/>
    <w:pPr>
      <w:keepNext/>
      <w:numPr>
        <w:numId w:val="1"/>
      </w:numPr>
      <w:spacing w:before="240" w:after="120" w:line="240" w:lineRule="auto"/>
      <w:outlineLvl w:val="0"/>
    </w:pPr>
    <w:rPr>
      <w:rFonts w:ascii="Franklin Gothic Book" w:eastAsia="Times New Roman" w:hAnsi="Franklin Gothic Book" w:cs="Times New Roman"/>
      <w:sz w:val="24"/>
      <w:lang w:eastAsia="sv-SE"/>
    </w:rPr>
  </w:style>
  <w:style w:type="paragraph" w:styleId="Heading2">
    <w:name w:val="heading 2"/>
    <w:next w:val="Normal"/>
    <w:link w:val="Heading2Char"/>
    <w:qFormat/>
    <w:rsid w:val="00D704D4"/>
    <w:pPr>
      <w:keepNext/>
      <w:numPr>
        <w:ilvl w:val="1"/>
        <w:numId w:val="1"/>
      </w:numPr>
      <w:spacing w:before="240" w:after="120" w:line="240" w:lineRule="auto"/>
      <w:ind w:right="1134"/>
      <w:outlineLvl w:val="1"/>
    </w:pPr>
    <w:rPr>
      <w:rFonts w:ascii="Franklin Gothic Book" w:eastAsia="Times New Roman" w:hAnsi="Franklin Gothic Book" w:cs="Times New Roman"/>
      <w:lang w:eastAsia="sv-SE"/>
    </w:rPr>
  </w:style>
  <w:style w:type="paragraph" w:styleId="Heading3">
    <w:name w:val="heading 3"/>
    <w:next w:val="Normal"/>
    <w:link w:val="Heading3Char"/>
    <w:qFormat/>
    <w:rsid w:val="00D704D4"/>
    <w:pPr>
      <w:keepNext/>
      <w:numPr>
        <w:ilvl w:val="2"/>
        <w:numId w:val="1"/>
      </w:numPr>
      <w:spacing w:before="240" w:after="120" w:line="240" w:lineRule="auto"/>
      <w:outlineLvl w:val="2"/>
    </w:pPr>
    <w:rPr>
      <w:rFonts w:ascii="Franklin Gothic Book" w:eastAsia="Times New Roman" w:hAnsi="Franklin Gothic Book" w:cs="Times New Roman"/>
      <w:sz w:val="20"/>
      <w:lang w:eastAsia="sv-SE"/>
    </w:rPr>
  </w:style>
  <w:style w:type="paragraph" w:styleId="Heading4">
    <w:name w:val="heading 4"/>
    <w:aliases w:val="Char"/>
    <w:next w:val="Normal"/>
    <w:link w:val="Heading4Char"/>
    <w:qFormat/>
    <w:rsid w:val="00D704D4"/>
    <w:pPr>
      <w:keepNext/>
      <w:numPr>
        <w:ilvl w:val="3"/>
        <w:numId w:val="1"/>
      </w:numPr>
      <w:tabs>
        <w:tab w:val="right" w:pos="9071"/>
      </w:tabs>
      <w:spacing w:before="240" w:after="120" w:line="240" w:lineRule="auto"/>
      <w:outlineLvl w:val="3"/>
    </w:pPr>
    <w:rPr>
      <w:rFonts w:ascii="Franklin Gothic Book" w:eastAsia="Times New Roman" w:hAnsi="Franklin Gothic Book" w:cs="Times New Roman"/>
      <w:sz w:val="18"/>
      <w:lang w:eastAsia="sv-SE"/>
    </w:rPr>
  </w:style>
  <w:style w:type="paragraph" w:styleId="Heading5">
    <w:name w:val="heading 5"/>
    <w:next w:val="Normal"/>
    <w:link w:val="Heading5Char"/>
    <w:qFormat/>
    <w:rsid w:val="00D704D4"/>
    <w:pPr>
      <w:keepNext/>
      <w:numPr>
        <w:ilvl w:val="4"/>
        <w:numId w:val="1"/>
      </w:numPr>
      <w:spacing w:before="240" w:after="120" w:line="240" w:lineRule="auto"/>
      <w:outlineLvl w:val="4"/>
    </w:pPr>
    <w:rPr>
      <w:rFonts w:ascii="Franklin Gothic Book" w:eastAsia="Times New Roman" w:hAnsi="Franklin Gothic Book" w:cs="Times New Roman"/>
      <w:bCs/>
      <w:sz w:val="18"/>
      <w:lang w:eastAsia="sv-SE"/>
    </w:rPr>
  </w:style>
  <w:style w:type="paragraph" w:styleId="Heading6">
    <w:name w:val="heading 6"/>
    <w:next w:val="Normal"/>
    <w:link w:val="Heading6Char"/>
    <w:qFormat/>
    <w:rsid w:val="00D704D4"/>
    <w:pPr>
      <w:keepNext/>
      <w:numPr>
        <w:ilvl w:val="5"/>
        <w:numId w:val="1"/>
      </w:numPr>
      <w:suppressAutoHyphens/>
      <w:spacing w:before="240" w:after="120" w:line="240" w:lineRule="auto"/>
      <w:outlineLvl w:val="5"/>
    </w:pPr>
    <w:rPr>
      <w:rFonts w:ascii="Franklin Gothic Book" w:eastAsia="Times New Roman" w:hAnsi="Franklin Gothic Book" w:cs="Times New Roman"/>
      <w:sz w:val="18"/>
      <w:lang w:eastAsia="sv-SE"/>
    </w:rPr>
  </w:style>
  <w:style w:type="paragraph" w:styleId="Heading7">
    <w:name w:val="heading 7"/>
    <w:basedOn w:val="Normal"/>
    <w:next w:val="Normal"/>
    <w:link w:val="Heading7Char"/>
    <w:qFormat/>
    <w:rsid w:val="00692E7E"/>
    <w:pPr>
      <w:keepNext/>
      <w:numPr>
        <w:ilvl w:val="6"/>
        <w:numId w:val="1"/>
      </w:numPr>
      <w:tabs>
        <w:tab w:val="clear" w:pos="1296"/>
        <w:tab w:val="left" w:pos="1701"/>
      </w:tabs>
      <w:spacing w:before="240" w:after="120"/>
      <w:ind w:left="1701" w:hanging="1701"/>
      <w:outlineLvl w:val="6"/>
    </w:pPr>
    <w:rPr>
      <w:szCs w:val="22"/>
    </w:rPr>
  </w:style>
  <w:style w:type="paragraph" w:styleId="Heading8">
    <w:name w:val="heading 8"/>
    <w:basedOn w:val="Normal"/>
    <w:next w:val="Normal"/>
    <w:link w:val="Heading8Char"/>
    <w:qFormat/>
    <w:rsid w:val="00692E7E"/>
    <w:pPr>
      <w:keepNext/>
      <w:numPr>
        <w:ilvl w:val="7"/>
        <w:numId w:val="1"/>
      </w:numPr>
      <w:tabs>
        <w:tab w:val="clear" w:pos="1440"/>
        <w:tab w:val="left" w:pos="1701"/>
      </w:tabs>
      <w:spacing w:before="240" w:after="120"/>
      <w:ind w:left="1701" w:hanging="1701"/>
      <w:outlineLvl w:val="7"/>
    </w:pPr>
    <w:rPr>
      <w:szCs w:val="22"/>
    </w:rPr>
  </w:style>
  <w:style w:type="paragraph" w:styleId="Heading9">
    <w:name w:val="heading 9"/>
    <w:basedOn w:val="Normal"/>
    <w:next w:val="Normal"/>
    <w:link w:val="Heading9Char"/>
    <w:qFormat/>
    <w:rsid w:val="00692E7E"/>
    <w:pPr>
      <w:keepNext/>
      <w:numPr>
        <w:ilvl w:val="8"/>
        <w:numId w:val="1"/>
      </w:numPr>
      <w:outlineLvl w:val="8"/>
    </w:pPr>
    <w:rPr>
      <w:b/>
      <w:color w:val="808080"/>
      <w:sz w:val="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4D4"/>
    <w:rPr>
      <w:rFonts w:ascii="Franklin Gothic Book" w:eastAsia="Times New Roman" w:hAnsi="Franklin Gothic Book" w:cs="Times New Roman"/>
      <w:sz w:val="24"/>
      <w:lang w:eastAsia="sv-SE"/>
    </w:rPr>
  </w:style>
  <w:style w:type="character" w:customStyle="1" w:styleId="Heading2Char">
    <w:name w:val="Heading 2 Char"/>
    <w:basedOn w:val="DefaultParagraphFont"/>
    <w:link w:val="Heading2"/>
    <w:rsid w:val="00D704D4"/>
    <w:rPr>
      <w:rFonts w:ascii="Franklin Gothic Book" w:eastAsia="Times New Roman" w:hAnsi="Franklin Gothic Book" w:cs="Times New Roman"/>
      <w:lang w:eastAsia="sv-SE"/>
    </w:rPr>
  </w:style>
  <w:style w:type="character" w:customStyle="1" w:styleId="Heading3Char">
    <w:name w:val="Heading 3 Char"/>
    <w:basedOn w:val="DefaultParagraphFont"/>
    <w:link w:val="Heading3"/>
    <w:rsid w:val="00D704D4"/>
    <w:rPr>
      <w:rFonts w:ascii="Franklin Gothic Book" w:eastAsia="Times New Roman" w:hAnsi="Franklin Gothic Book" w:cs="Times New Roman"/>
      <w:sz w:val="20"/>
      <w:lang w:eastAsia="sv-SE"/>
    </w:rPr>
  </w:style>
  <w:style w:type="character" w:customStyle="1" w:styleId="Heading4Char">
    <w:name w:val="Heading 4 Char"/>
    <w:aliases w:val="Char Char"/>
    <w:basedOn w:val="DefaultParagraphFont"/>
    <w:link w:val="Heading4"/>
    <w:rsid w:val="00D704D4"/>
    <w:rPr>
      <w:rFonts w:ascii="Franklin Gothic Book" w:eastAsia="Times New Roman" w:hAnsi="Franklin Gothic Book" w:cs="Times New Roman"/>
      <w:sz w:val="18"/>
      <w:lang w:eastAsia="sv-SE"/>
    </w:rPr>
  </w:style>
  <w:style w:type="character" w:customStyle="1" w:styleId="Heading5Char">
    <w:name w:val="Heading 5 Char"/>
    <w:basedOn w:val="DefaultParagraphFont"/>
    <w:link w:val="Heading5"/>
    <w:rsid w:val="00D704D4"/>
    <w:rPr>
      <w:rFonts w:ascii="Franklin Gothic Book" w:eastAsia="Times New Roman" w:hAnsi="Franklin Gothic Book" w:cs="Times New Roman"/>
      <w:bCs/>
      <w:sz w:val="18"/>
      <w:lang w:eastAsia="sv-SE"/>
    </w:rPr>
  </w:style>
  <w:style w:type="character" w:customStyle="1" w:styleId="Heading6Char">
    <w:name w:val="Heading 6 Char"/>
    <w:basedOn w:val="DefaultParagraphFont"/>
    <w:link w:val="Heading6"/>
    <w:rsid w:val="00D704D4"/>
    <w:rPr>
      <w:rFonts w:ascii="Franklin Gothic Book" w:eastAsia="Times New Roman" w:hAnsi="Franklin Gothic Book" w:cs="Times New Roman"/>
      <w:sz w:val="18"/>
      <w:lang w:eastAsia="sv-SE"/>
    </w:rPr>
  </w:style>
  <w:style w:type="character" w:customStyle="1" w:styleId="Heading7Char">
    <w:name w:val="Heading 7 Char"/>
    <w:basedOn w:val="DefaultParagraphFont"/>
    <w:link w:val="Heading7"/>
    <w:rsid w:val="00692E7E"/>
    <w:rPr>
      <w:rFonts w:ascii="Verdana" w:eastAsia="Times New Roman" w:hAnsi="Verdana" w:cs="Times New Roman"/>
      <w:sz w:val="20"/>
      <w:lang w:eastAsia="sv-SE"/>
    </w:rPr>
  </w:style>
  <w:style w:type="character" w:customStyle="1" w:styleId="Heading8Char">
    <w:name w:val="Heading 8 Char"/>
    <w:basedOn w:val="DefaultParagraphFont"/>
    <w:link w:val="Heading8"/>
    <w:rsid w:val="00692E7E"/>
    <w:rPr>
      <w:rFonts w:ascii="Verdana" w:eastAsia="Times New Roman" w:hAnsi="Verdana" w:cs="Times New Roman"/>
      <w:sz w:val="20"/>
      <w:lang w:eastAsia="sv-SE"/>
    </w:rPr>
  </w:style>
  <w:style w:type="character" w:customStyle="1" w:styleId="Heading9Char">
    <w:name w:val="Heading 9 Char"/>
    <w:basedOn w:val="DefaultParagraphFont"/>
    <w:link w:val="Heading9"/>
    <w:rsid w:val="00692E7E"/>
    <w:rPr>
      <w:rFonts w:ascii="Verdana" w:eastAsia="Times New Roman" w:hAnsi="Verdana" w:cs="Times New Roman"/>
      <w:b/>
      <w:color w:val="808080"/>
      <w:sz w:val="8"/>
      <w:lang w:eastAsia="sv-SE"/>
    </w:rPr>
  </w:style>
  <w:style w:type="paragraph" w:styleId="Header">
    <w:name w:val="header"/>
    <w:basedOn w:val="Normal"/>
    <w:link w:val="HeaderChar"/>
    <w:uiPriority w:val="99"/>
    <w:rsid w:val="00692E7E"/>
    <w:pPr>
      <w:tabs>
        <w:tab w:val="center" w:pos="4536"/>
        <w:tab w:val="right" w:pos="9072"/>
      </w:tabs>
    </w:pPr>
  </w:style>
  <w:style w:type="character" w:customStyle="1" w:styleId="HeaderChar">
    <w:name w:val="Header Char"/>
    <w:basedOn w:val="DefaultParagraphFont"/>
    <w:link w:val="Header"/>
    <w:uiPriority w:val="99"/>
    <w:rsid w:val="00692E7E"/>
    <w:rPr>
      <w:rFonts w:ascii="Verdana" w:eastAsia="Times New Roman" w:hAnsi="Verdana" w:cs="Times New Roman"/>
      <w:sz w:val="20"/>
      <w:szCs w:val="24"/>
      <w:lang w:eastAsia="sv-SE"/>
    </w:rPr>
  </w:style>
  <w:style w:type="paragraph" w:styleId="Footer">
    <w:name w:val="footer"/>
    <w:basedOn w:val="Normal"/>
    <w:link w:val="FooterChar"/>
    <w:uiPriority w:val="99"/>
    <w:unhideWhenUsed/>
    <w:rsid w:val="00692E7E"/>
    <w:pPr>
      <w:tabs>
        <w:tab w:val="center" w:pos="4536"/>
        <w:tab w:val="right" w:pos="9072"/>
      </w:tabs>
    </w:pPr>
    <w:rPr>
      <w:lang w:val="en-GB"/>
    </w:rPr>
  </w:style>
  <w:style w:type="character" w:customStyle="1" w:styleId="FooterChar">
    <w:name w:val="Footer Char"/>
    <w:basedOn w:val="DefaultParagraphFont"/>
    <w:link w:val="Footer"/>
    <w:uiPriority w:val="99"/>
    <w:rsid w:val="00692E7E"/>
    <w:rPr>
      <w:rFonts w:ascii="Verdana" w:eastAsia="Times New Roman" w:hAnsi="Verdana" w:cs="Times New Roman"/>
      <w:sz w:val="20"/>
      <w:szCs w:val="24"/>
      <w:lang w:val="en-GB" w:eastAsia="sv-SE"/>
    </w:rPr>
  </w:style>
  <w:style w:type="character" w:customStyle="1" w:styleId="Normal1">
    <w:name w:val="Normal1"/>
    <w:basedOn w:val="DefaultParagraphFont"/>
    <w:rsid w:val="00692E7E"/>
  </w:style>
  <w:style w:type="paragraph" w:styleId="NormalWeb">
    <w:name w:val="Normal (Web)"/>
    <w:basedOn w:val="Normal"/>
    <w:uiPriority w:val="99"/>
    <w:semiHidden/>
    <w:unhideWhenUsed/>
    <w:rsid w:val="00692E7E"/>
    <w:pPr>
      <w:spacing w:before="100" w:beforeAutospacing="1" w:after="100" w:afterAutospacing="1"/>
    </w:pPr>
    <w:rPr>
      <w:rFonts w:ascii="Times New Roman" w:eastAsiaTheme="minorEastAsia" w:hAnsi="Times New Roman"/>
      <w:sz w:val="24"/>
    </w:rPr>
  </w:style>
  <w:style w:type="paragraph" w:customStyle="1" w:styleId="IT-mstaren">
    <w:name w:val="IT-mästaren"/>
    <w:next w:val="Normal"/>
    <w:autoRedefine/>
    <w:qFormat/>
    <w:rsid w:val="00053DB3"/>
    <w:pPr>
      <w:spacing w:after="0" w:line="288" w:lineRule="auto"/>
      <w:jc w:val="center"/>
    </w:pPr>
    <w:rPr>
      <w:rFonts w:ascii="Franklin Gothic Medium" w:eastAsia="Cambria" w:hAnsi="Franklin Gothic Medium" w:cs="Times New Roman"/>
      <w:sz w:val="44"/>
      <w:szCs w:val="24"/>
    </w:rPr>
  </w:style>
  <w:style w:type="paragraph" w:styleId="TOCHeading">
    <w:name w:val="TOC Heading"/>
    <w:basedOn w:val="Heading1"/>
    <w:next w:val="Normal"/>
    <w:uiPriority w:val="39"/>
    <w:unhideWhenUsed/>
    <w:qFormat/>
    <w:rsid w:val="00B133EC"/>
    <w:pPr>
      <w:keepLines/>
      <w:numPr>
        <w:numId w:val="0"/>
      </w:numPr>
      <w:spacing w:after="0" w:line="259" w:lineRule="auto"/>
      <w:outlineLvl w:val="9"/>
    </w:pPr>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13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74C29"/>
    <w:pPr>
      <w:spacing w:after="100"/>
    </w:pPr>
  </w:style>
  <w:style w:type="paragraph" w:styleId="TOC2">
    <w:name w:val="toc 2"/>
    <w:basedOn w:val="Normal"/>
    <w:next w:val="Normal"/>
    <w:autoRedefine/>
    <w:uiPriority w:val="39"/>
    <w:unhideWhenUsed/>
    <w:rsid w:val="00574C29"/>
    <w:pPr>
      <w:spacing w:after="100"/>
      <w:ind w:left="220"/>
    </w:pPr>
  </w:style>
  <w:style w:type="character" w:styleId="Hyperlink">
    <w:name w:val="Hyperlink"/>
    <w:basedOn w:val="DefaultParagraphFont"/>
    <w:uiPriority w:val="99"/>
    <w:unhideWhenUsed/>
    <w:rsid w:val="00574C29"/>
    <w:rPr>
      <w:color w:val="0563C1" w:themeColor="hyperlink"/>
      <w:u w:val="single"/>
    </w:rPr>
  </w:style>
  <w:style w:type="paragraph" w:styleId="ListParagraph">
    <w:name w:val="List Paragraph"/>
    <w:basedOn w:val="Normal"/>
    <w:uiPriority w:val="34"/>
    <w:qFormat/>
    <w:rsid w:val="00574C29"/>
    <w:pPr>
      <w:ind w:left="720"/>
      <w:contextualSpacing/>
    </w:pPr>
  </w:style>
  <w:style w:type="paragraph" w:styleId="BodyText">
    <w:name w:val="Body Text"/>
    <w:basedOn w:val="Normal"/>
    <w:link w:val="BodyTextChar"/>
    <w:autoRedefine/>
    <w:rsid w:val="00FA310A"/>
    <w:pPr>
      <w:spacing w:line="264" w:lineRule="auto"/>
      <w:ind w:left="113" w:right="113"/>
    </w:pPr>
    <w:rPr>
      <w:rFonts w:ascii="Lucida Sans Unicode" w:eastAsia="Cambria" w:hAnsi="Lucida Sans Unicode"/>
      <w:lang w:eastAsia="en-US"/>
    </w:rPr>
  </w:style>
  <w:style w:type="character" w:customStyle="1" w:styleId="BodyTextChar">
    <w:name w:val="Body Text Char"/>
    <w:basedOn w:val="DefaultParagraphFont"/>
    <w:link w:val="BodyText"/>
    <w:rsid w:val="00FA310A"/>
    <w:rPr>
      <w:rFonts w:ascii="Lucida Sans Unicode" w:eastAsia="Cambria" w:hAnsi="Lucida Sans Unicode" w:cs="Times New Roman"/>
      <w:sz w:val="18"/>
      <w:szCs w:val="24"/>
    </w:rPr>
  </w:style>
  <w:style w:type="character" w:customStyle="1" w:styleId="UnresolvedMention">
    <w:name w:val="Unresolved Mention"/>
    <w:basedOn w:val="DefaultParagraphFont"/>
    <w:uiPriority w:val="99"/>
    <w:semiHidden/>
    <w:unhideWhenUsed/>
    <w:rsid w:val="00BA238E"/>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MO\Projektmallar\M&#246;tesanteckning%20v1.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6F7B-ED5E-46B4-B3F7-8949E51E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Mötesanteckning v1.0</Template>
  <TotalTime>1</TotalTime>
  <Pages>2</Pages>
  <Words>580</Words>
  <Characters>3078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Åhman</dc:creator>
  <cp:keywords/>
  <dc:description/>
  <cp:lastModifiedBy>Ingela Christian</cp:lastModifiedBy>
  <cp:revision>4</cp:revision>
  <cp:lastPrinted>2015-12-07T12:13:00Z</cp:lastPrinted>
  <dcterms:created xsi:type="dcterms:W3CDTF">2017-07-10T14:36:00Z</dcterms:created>
  <dcterms:modified xsi:type="dcterms:W3CDTF">2017-07-10T18:24:00Z</dcterms:modified>
</cp:coreProperties>
</file>